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F9627" w14:textId="06778628" w:rsidR="00782783" w:rsidRPr="00B77465" w:rsidRDefault="00782783" w:rsidP="00B77465">
      <w:pPr>
        <w:pStyle w:val="Heading1"/>
        <w:shd w:val="clear" w:color="auto" w:fill="FFFFFF" w:themeFill="background1"/>
        <w:jc w:val="center"/>
        <w:rPr>
          <w:rFonts w:asciiTheme="majorHAnsi" w:hAnsiTheme="majorHAnsi" w:cstheme="majorHAnsi"/>
          <w:caps/>
          <w:color w:val="17365D" w:themeColor="text2" w:themeShade="BF"/>
          <w:sz w:val="42"/>
          <w:szCs w:val="42"/>
        </w:rPr>
      </w:pPr>
      <w:r w:rsidRPr="00B77465">
        <w:rPr>
          <w:rFonts w:asciiTheme="majorHAnsi" w:hAnsiTheme="majorHAnsi" w:cstheme="majorHAnsi"/>
          <w:caps/>
          <w:color w:val="17365D" w:themeColor="text2" w:themeShade="BF"/>
          <w:sz w:val="42"/>
          <w:szCs w:val="42"/>
          <w:shd w:val="clear" w:color="auto" w:fill="FFFFFF" w:themeFill="background1"/>
        </w:rPr>
        <w:t>Workstation Self-Assessment Checklist</w:t>
      </w:r>
    </w:p>
    <w:p w14:paraId="5950449C" w14:textId="77777777" w:rsidR="00782783" w:rsidRPr="00B77465" w:rsidRDefault="00A819F9" w:rsidP="00782783">
      <w:pPr>
        <w:spacing w:before="60"/>
        <w:rPr>
          <w:rFonts w:asciiTheme="majorHAnsi" w:hAnsiTheme="majorHAnsi" w:cstheme="majorHAnsi"/>
          <w:sz w:val="18"/>
          <w:szCs w:val="18"/>
        </w:rPr>
      </w:pPr>
      <w:r w:rsidRPr="00B77465">
        <w:rPr>
          <w:rFonts w:asciiTheme="majorHAnsi" w:hAnsiTheme="majorHAnsi" w:cstheme="majorHAnsi"/>
          <w:b/>
          <w:noProof/>
          <w:color w:val="FFFFFF" w:themeColor="background1"/>
          <w:sz w:val="18"/>
          <w:szCs w:val="18"/>
          <w:lang w:eastAsia="en-AU"/>
        </w:rPr>
        <w:drawing>
          <wp:anchor distT="9381" distB="46710" distL="133165" distR="172466" simplePos="0" relativeHeight="251657728" behindDoc="1" locked="0" layoutInCell="1" allowOverlap="1" wp14:anchorId="76131FAF" wp14:editId="56B368B2">
            <wp:simplePos x="0" y="0"/>
            <wp:positionH relativeFrom="column">
              <wp:posOffset>4918525</wp:posOffset>
            </wp:positionH>
            <wp:positionV relativeFrom="paragraph">
              <wp:posOffset>100821</wp:posOffset>
            </wp:positionV>
            <wp:extent cx="1257739" cy="1130724"/>
            <wp:effectExtent l="38100" t="38100" r="95250" b="88900"/>
            <wp:wrapTight wrapText="left">
              <wp:wrapPolygon edited="0">
                <wp:start x="0" y="-728"/>
                <wp:lineTo x="-655" y="-364"/>
                <wp:lineTo x="-655" y="21843"/>
                <wp:lineTo x="0" y="22935"/>
                <wp:lineTo x="22255" y="22935"/>
                <wp:lineTo x="22909" y="17474"/>
                <wp:lineTo x="22909" y="5461"/>
                <wp:lineTo x="22255" y="0"/>
                <wp:lineTo x="22255" y="-728"/>
                <wp:lineTo x="0" y="-728"/>
              </wp:wrapPolygon>
            </wp:wrapTight>
            <wp:docPr id="12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57300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650AD5" w14:textId="05CBD0CB" w:rsidR="00782783" w:rsidRPr="00B77465" w:rsidRDefault="00782783" w:rsidP="00EB0B8D">
      <w:pPr>
        <w:spacing w:before="60"/>
        <w:jc w:val="both"/>
        <w:rPr>
          <w:rFonts w:asciiTheme="majorHAnsi" w:hAnsiTheme="majorHAnsi" w:cstheme="majorHAnsi"/>
        </w:rPr>
      </w:pPr>
      <w:r w:rsidRPr="00B77465">
        <w:rPr>
          <w:rFonts w:asciiTheme="majorHAnsi" w:hAnsiTheme="majorHAnsi" w:cstheme="majorHAnsi"/>
        </w:rPr>
        <w:t xml:space="preserve">Use this checklist to help make the correct adjustments to the equipment and furniture at your workstation. You may need to ask your </w:t>
      </w:r>
      <w:r w:rsidR="005F7E44" w:rsidRPr="00B77465">
        <w:rPr>
          <w:rFonts w:asciiTheme="majorHAnsi" w:hAnsiTheme="majorHAnsi" w:cstheme="majorHAnsi"/>
        </w:rPr>
        <w:t>Supervisor/Manager or fellow</w:t>
      </w:r>
      <w:r w:rsidRPr="00B77465">
        <w:rPr>
          <w:rFonts w:asciiTheme="majorHAnsi" w:hAnsiTheme="majorHAnsi" w:cstheme="majorHAnsi"/>
        </w:rPr>
        <w:t xml:space="preserve"> staff member for help in checking your posture and the relative positioning of your arms and le</w:t>
      </w:r>
      <w:r w:rsidR="00063DB1" w:rsidRPr="00B77465">
        <w:rPr>
          <w:rFonts w:asciiTheme="majorHAnsi" w:hAnsiTheme="majorHAnsi" w:cstheme="majorHAnsi"/>
        </w:rPr>
        <w:t>gs whilst you make adjustments.</w:t>
      </w:r>
    </w:p>
    <w:p w14:paraId="7A5D7860" w14:textId="77777777" w:rsidR="00782783" w:rsidRPr="00EB0B8D" w:rsidRDefault="00782783" w:rsidP="00782783">
      <w:pPr>
        <w:spacing w:before="60"/>
        <w:jc w:val="center"/>
        <w:rPr>
          <w:rFonts w:asciiTheme="minorHAnsi" w:hAnsiTheme="minorHAnsi" w:cstheme="minorHAnsi"/>
          <w:b/>
          <w:i/>
          <w:iCs/>
          <w:sz w:val="18"/>
          <w:szCs w:val="18"/>
        </w:rPr>
      </w:pPr>
    </w:p>
    <w:p w14:paraId="6EDFE366" w14:textId="77777777" w:rsidR="00782783" w:rsidRPr="00EB0B8D" w:rsidRDefault="00782783" w:rsidP="00782783">
      <w:pPr>
        <w:spacing w:before="60"/>
        <w:jc w:val="center"/>
        <w:rPr>
          <w:rFonts w:asciiTheme="minorHAnsi" w:hAnsiTheme="minorHAnsi" w:cstheme="minorHAnsi"/>
          <w:b/>
          <w:i/>
          <w:iCs/>
          <w:sz w:val="18"/>
          <w:szCs w:val="18"/>
        </w:rPr>
      </w:pP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1"/>
        <w:gridCol w:w="4820"/>
      </w:tblGrid>
      <w:tr w:rsidR="005716D9" w:rsidRPr="00EB0B8D" w14:paraId="3A470CAE" w14:textId="77777777" w:rsidTr="00B77465">
        <w:trPr>
          <w:trHeight w:val="105"/>
          <w:jc w:val="center"/>
        </w:trPr>
        <w:tc>
          <w:tcPr>
            <w:tcW w:w="5211" w:type="dxa"/>
            <w:tcBorders>
              <w:top w:val="single" w:sz="12" w:space="0" w:color="auto"/>
            </w:tcBorders>
            <w:shd w:val="clear" w:color="auto" w:fill="17365D" w:themeFill="text2" w:themeFillShade="BF"/>
          </w:tcPr>
          <w:p w14:paraId="1E23A8E2" w14:textId="77777777" w:rsidR="00782783" w:rsidRPr="00EB0B8D" w:rsidRDefault="009B5A73" w:rsidP="00B77465">
            <w:pPr>
              <w:pStyle w:val="Heading3"/>
              <w:jc w:val="center"/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EB0B8D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Worker</w:t>
            </w:r>
            <w:r w:rsidR="00782783" w:rsidRPr="00EB0B8D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 xml:space="preserve"> Name:</w:t>
            </w:r>
          </w:p>
        </w:tc>
        <w:tc>
          <w:tcPr>
            <w:tcW w:w="4820" w:type="dxa"/>
            <w:tcBorders>
              <w:top w:val="single" w:sz="12" w:space="0" w:color="auto"/>
            </w:tcBorders>
            <w:shd w:val="clear" w:color="auto" w:fill="17365D" w:themeFill="text2" w:themeFillShade="BF"/>
          </w:tcPr>
          <w:p w14:paraId="59129E12" w14:textId="77777777" w:rsidR="00782783" w:rsidRPr="00EB0B8D" w:rsidRDefault="00782783" w:rsidP="00B77465">
            <w:pPr>
              <w:pStyle w:val="Heading3"/>
              <w:jc w:val="center"/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EB0B8D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Date of self-evaluation:</w:t>
            </w:r>
          </w:p>
        </w:tc>
      </w:tr>
      <w:tr w:rsidR="00782783" w:rsidRPr="00EB0B8D" w14:paraId="3E80B6AB" w14:textId="77777777" w:rsidTr="00EB0B8D">
        <w:trPr>
          <w:jc w:val="center"/>
        </w:trPr>
        <w:tc>
          <w:tcPr>
            <w:tcW w:w="5211" w:type="dxa"/>
          </w:tcPr>
          <w:p w14:paraId="52BE3784" w14:textId="77777777" w:rsidR="00782783" w:rsidRPr="00EB0B8D" w:rsidRDefault="00782783" w:rsidP="00782783">
            <w:pPr>
              <w:pStyle w:val="Heading3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820" w:type="dxa"/>
          </w:tcPr>
          <w:p w14:paraId="6664A7A8" w14:textId="77777777" w:rsidR="00782783" w:rsidRPr="00EB0B8D" w:rsidRDefault="00782783" w:rsidP="00782783">
            <w:pPr>
              <w:pStyle w:val="Heading3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</w:tbl>
    <w:p w14:paraId="6AEC8168" w14:textId="3F97B316" w:rsidR="00782783" w:rsidRPr="00EB0B8D" w:rsidRDefault="00782783" w:rsidP="00782783">
      <w:pPr>
        <w:tabs>
          <w:tab w:val="left" w:pos="142"/>
        </w:tabs>
        <w:spacing w:before="60"/>
        <w:ind w:left="4320" w:firstLine="720"/>
        <w:jc w:val="both"/>
        <w:rPr>
          <w:rFonts w:asciiTheme="minorHAnsi" w:hAnsiTheme="minorHAnsi" w:cstheme="minorHAnsi"/>
          <w:bCs/>
          <w:sz w:val="18"/>
          <w:szCs w:val="18"/>
        </w:rPr>
      </w:pPr>
    </w:p>
    <w:tbl>
      <w:tblPr>
        <w:tblW w:w="100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6804"/>
        <w:gridCol w:w="1418"/>
      </w:tblGrid>
      <w:tr w:rsidR="005716D9" w:rsidRPr="00EB0B8D" w14:paraId="4989885B" w14:textId="77777777" w:rsidTr="00236937">
        <w:trPr>
          <w:jc w:val="center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7365D" w:themeFill="text2" w:themeFillShade="BF"/>
            <w:vAlign w:val="center"/>
          </w:tcPr>
          <w:p w14:paraId="0E2D50F8" w14:textId="77777777" w:rsidR="00782783" w:rsidRPr="00EB0B8D" w:rsidRDefault="00782783" w:rsidP="00B77465">
            <w:pPr>
              <w:keepNext/>
              <w:spacing w:before="60" w:after="60"/>
              <w:jc w:val="center"/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EB0B8D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Chair &amp; Posture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7365D" w:themeFill="text2" w:themeFillShade="BF"/>
            <w:vAlign w:val="center"/>
          </w:tcPr>
          <w:p w14:paraId="7B87FA01" w14:textId="77777777" w:rsidR="00782783" w:rsidRPr="00EB0B8D" w:rsidRDefault="00782783" w:rsidP="000B3C59">
            <w:pPr>
              <w:pStyle w:val="Heading2"/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EB0B8D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Instructions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7365D" w:themeFill="text2" w:themeFillShade="BF"/>
            <w:vAlign w:val="center"/>
          </w:tcPr>
          <w:p w14:paraId="2A8EF63F" w14:textId="77777777" w:rsidR="00782783" w:rsidRPr="00EB0B8D" w:rsidRDefault="00782783" w:rsidP="000B3C59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EB0B8D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Complete</w:t>
            </w:r>
          </w:p>
        </w:tc>
      </w:tr>
      <w:tr w:rsidR="00782783" w:rsidRPr="00EB0B8D" w14:paraId="416E7525" w14:textId="77777777" w:rsidTr="00236937">
        <w:trPr>
          <w:jc w:val="center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0F11D" w14:textId="77777777" w:rsidR="00782783" w:rsidRPr="00EB0B8D" w:rsidRDefault="00782783" w:rsidP="00B77465">
            <w:pPr>
              <w:keepNext/>
              <w:spacing w:before="60" w:after="60"/>
              <w:jc w:val="center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>Chair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EA826" w14:textId="77777777" w:rsidR="00782783" w:rsidRPr="00EB0B8D" w:rsidRDefault="00782783" w:rsidP="00EB0B8D">
            <w:pPr>
              <w:keepNext/>
              <w:spacing w:before="60" w:after="60"/>
              <w:jc w:val="both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>Check how the mechanisms on your chair work so you can adjust it to suit you and your workstation.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57FA4" w14:textId="77777777" w:rsidR="00782783" w:rsidRPr="00EB0B8D" w:rsidRDefault="00782783" w:rsidP="00C76977">
            <w:pPr>
              <w:keepNext/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782783" w:rsidRPr="00EB0B8D" w14:paraId="2F0BDA79" w14:textId="77777777" w:rsidTr="00236937">
        <w:trPr>
          <w:jc w:val="center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0D99E" w14:textId="7B19EA14" w:rsidR="00782783" w:rsidRPr="00EB0B8D" w:rsidRDefault="00782783" w:rsidP="00B77465">
            <w:pPr>
              <w:keepNext/>
              <w:spacing w:before="60" w:after="60"/>
              <w:jc w:val="center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>Seat height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95FAF" w14:textId="77777777" w:rsidR="00782783" w:rsidRPr="00EB0B8D" w:rsidRDefault="00782783" w:rsidP="00EB0B8D">
            <w:pPr>
              <w:keepNext/>
              <w:spacing w:before="60" w:after="60"/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EB0B8D">
              <w:rPr>
                <w:rFonts w:asciiTheme="minorHAnsi" w:hAnsiTheme="minorHAnsi" w:cstheme="minorHAnsi"/>
                <w:i/>
                <w:iCs/>
              </w:rPr>
              <w:t>Check the elbow and knee angles in the diagram above!</w:t>
            </w:r>
          </w:p>
          <w:p w14:paraId="59D89BE2" w14:textId="77777777" w:rsidR="00782783" w:rsidRPr="00EB0B8D" w:rsidRDefault="00782783" w:rsidP="00EB0B8D">
            <w:pPr>
              <w:keepNext/>
              <w:spacing w:before="60" w:after="60"/>
              <w:jc w:val="both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 xml:space="preserve">Adjust seat height so feet are flat on the floor, knees are bent at right angles and thighs are parallel to the floor or tilted slightly forward.  </w:t>
            </w:r>
          </w:p>
          <w:p w14:paraId="65E108BD" w14:textId="77777777" w:rsidR="00782783" w:rsidRPr="00EB0B8D" w:rsidRDefault="00782783" w:rsidP="00EB0B8D">
            <w:pPr>
              <w:keepNext/>
              <w:spacing w:before="60" w:after="60"/>
              <w:jc w:val="both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>If the keyboard surface is then too high and cannot be adjusted (ie your elbow is not bent at a right angle), adjust the height of your chair and use a footrest so that you get the correct angle at the knee and the forearm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91A1F" w14:textId="77777777" w:rsidR="00782783" w:rsidRPr="00EB0B8D" w:rsidRDefault="00782783" w:rsidP="00C76977">
            <w:pPr>
              <w:keepNext/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782783" w:rsidRPr="00EB0B8D" w14:paraId="43365557" w14:textId="77777777" w:rsidTr="00236937">
        <w:trPr>
          <w:trHeight w:val="1000"/>
          <w:jc w:val="center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92B2C" w14:textId="2C35EB37" w:rsidR="00782783" w:rsidRPr="00EB0B8D" w:rsidRDefault="00782783" w:rsidP="00B77465">
            <w:pPr>
              <w:keepNext/>
              <w:spacing w:before="60" w:after="60"/>
              <w:jc w:val="center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>Backrest</w:t>
            </w:r>
          </w:p>
          <w:p w14:paraId="648A214E" w14:textId="77777777" w:rsidR="00782783" w:rsidRPr="00EB0B8D" w:rsidRDefault="00782783" w:rsidP="00B77465">
            <w:pPr>
              <w:keepNext/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CA3F3" w14:textId="77777777" w:rsidR="00782783" w:rsidRPr="00EB0B8D" w:rsidRDefault="00782783" w:rsidP="00EB0B8D">
            <w:pPr>
              <w:keepNext/>
              <w:spacing w:before="60" w:after="60"/>
              <w:jc w:val="both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>Adjust backrest (vertically) so it supports the lumbar curve of the lower back.</w:t>
            </w:r>
          </w:p>
          <w:p w14:paraId="259A695C" w14:textId="77777777" w:rsidR="00782783" w:rsidRPr="00EB0B8D" w:rsidRDefault="00782783" w:rsidP="00EB0B8D">
            <w:pPr>
              <w:keepNext/>
              <w:spacing w:before="60" w:after="60"/>
              <w:jc w:val="both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 xml:space="preserve">Adjust backrest (horizontally) so there is a couple of fingers’ space between the front edge of seat and the backs of your knees.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8BE39" w14:textId="77777777" w:rsidR="00782783" w:rsidRPr="00EB0B8D" w:rsidRDefault="00782783" w:rsidP="00C76977">
            <w:pPr>
              <w:keepNext/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782783" w:rsidRPr="00EB0B8D" w14:paraId="7B177217" w14:textId="77777777" w:rsidTr="00236937">
        <w:trPr>
          <w:jc w:val="center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4D322" w14:textId="6C2E324E" w:rsidR="00782783" w:rsidRPr="00EB0B8D" w:rsidRDefault="00782783" w:rsidP="00B77465">
            <w:pPr>
              <w:keepNext/>
              <w:spacing w:before="60" w:after="60"/>
              <w:jc w:val="center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>Seat tilt</w:t>
            </w:r>
          </w:p>
          <w:p w14:paraId="1AD481BE" w14:textId="77777777" w:rsidR="00782783" w:rsidRPr="00EB0B8D" w:rsidRDefault="00782783" w:rsidP="00B77465">
            <w:pPr>
              <w:keepNext/>
              <w:spacing w:before="60" w:after="60"/>
              <w:jc w:val="center"/>
              <w:rPr>
                <w:rFonts w:asciiTheme="minorHAnsi" w:hAnsiTheme="minorHAnsi" w:cstheme="minorHAnsi"/>
                <w:i/>
              </w:rPr>
            </w:pPr>
            <w:r w:rsidRPr="00EB0B8D">
              <w:rPr>
                <w:rFonts w:asciiTheme="minorHAnsi" w:hAnsiTheme="minorHAnsi" w:cstheme="minorHAnsi"/>
                <w:i/>
              </w:rPr>
              <w:t>(if applicable)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206F3" w14:textId="77777777" w:rsidR="00782783" w:rsidRPr="00EB0B8D" w:rsidRDefault="00782783" w:rsidP="00EB0B8D">
            <w:pPr>
              <w:keepNext/>
              <w:spacing w:before="60" w:after="60"/>
              <w:jc w:val="both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>Adjust seat tilt so that your hips and the tops of your thighs are at right angles (or slightly greater). Not all chairs have a tilt adjustment - this is OK as long as you can maintain a right angle between your thighs and hips.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18992" w14:textId="77777777" w:rsidR="00782783" w:rsidRPr="00EB0B8D" w:rsidRDefault="00782783" w:rsidP="00C76977">
            <w:pPr>
              <w:keepNext/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782783" w:rsidRPr="00EB0B8D" w14:paraId="1D0D1DEE" w14:textId="77777777" w:rsidTr="00236937">
        <w:trPr>
          <w:jc w:val="center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0C435" w14:textId="74018D8D" w:rsidR="00782783" w:rsidRPr="00EB0B8D" w:rsidRDefault="00782783" w:rsidP="00B77465">
            <w:pPr>
              <w:keepNext/>
              <w:spacing w:before="60" w:after="60"/>
              <w:jc w:val="center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>Armrest position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3F5CD" w14:textId="77777777" w:rsidR="00782783" w:rsidRPr="00EB0B8D" w:rsidRDefault="00782783" w:rsidP="00B77465">
            <w:pPr>
              <w:keepNext/>
              <w:spacing w:before="60" w:after="60"/>
              <w:jc w:val="both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 xml:space="preserve">Armrests are not recommended for keyboard work but may provide support during other activities (eg. telephone use, meetings, etc.). </w:t>
            </w:r>
          </w:p>
          <w:p w14:paraId="2D299D6E" w14:textId="77777777" w:rsidR="00782783" w:rsidRPr="00EB0B8D" w:rsidRDefault="00782783" w:rsidP="00B77465">
            <w:pPr>
              <w:keepNext/>
              <w:spacing w:before="60" w:after="60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>If there are armrests on the chair and they interfere with access to the desk you should arrange for their removal if possible.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94447" w14:textId="77777777" w:rsidR="00782783" w:rsidRPr="00EB0B8D" w:rsidRDefault="00782783" w:rsidP="00C76977">
            <w:pPr>
              <w:keepNext/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782783" w:rsidRPr="00EB0B8D" w14:paraId="0D14BFEA" w14:textId="77777777" w:rsidTr="00236937">
        <w:trPr>
          <w:jc w:val="center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1E78A" w14:textId="7AA0607E" w:rsidR="00782783" w:rsidRPr="00EB0B8D" w:rsidRDefault="00782783" w:rsidP="00B77465">
            <w:pPr>
              <w:keepNext/>
              <w:spacing w:before="60" w:after="60"/>
              <w:jc w:val="center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>Sitting posture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C55D3" w14:textId="77777777" w:rsidR="00782783" w:rsidRPr="00EB0B8D" w:rsidRDefault="00782783" w:rsidP="00B77465">
            <w:pPr>
              <w:keepNext/>
              <w:spacing w:before="60" w:after="60"/>
              <w:jc w:val="both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 xml:space="preserve">An upright or slightly reclined posture is recommended – ensure the backrest supports your lower back.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55E70" w14:textId="77777777" w:rsidR="00782783" w:rsidRPr="00EB0B8D" w:rsidRDefault="00782783" w:rsidP="00C76977">
            <w:pPr>
              <w:keepNext/>
              <w:spacing w:before="60" w:after="60"/>
              <w:rPr>
                <w:rFonts w:asciiTheme="minorHAnsi" w:hAnsiTheme="minorHAnsi" w:cstheme="minorHAnsi"/>
              </w:rPr>
            </w:pPr>
          </w:p>
        </w:tc>
      </w:tr>
    </w:tbl>
    <w:p w14:paraId="70132396" w14:textId="77777777" w:rsidR="00782783" w:rsidRPr="00EB0B8D" w:rsidRDefault="00782783" w:rsidP="00782783">
      <w:pPr>
        <w:spacing w:before="60"/>
        <w:ind w:left="4320" w:firstLine="720"/>
        <w:rPr>
          <w:rFonts w:asciiTheme="minorHAnsi" w:hAnsiTheme="minorHAnsi" w:cstheme="minorHAnsi"/>
          <w:bCs/>
          <w:sz w:val="18"/>
          <w:szCs w:val="18"/>
        </w:rPr>
      </w:pPr>
    </w:p>
    <w:tbl>
      <w:tblPr>
        <w:tblW w:w="100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809"/>
        <w:gridCol w:w="6804"/>
        <w:gridCol w:w="1418"/>
      </w:tblGrid>
      <w:tr w:rsidR="005716D9" w:rsidRPr="00EB0B8D" w14:paraId="263B83AD" w14:textId="77777777" w:rsidTr="00B77465">
        <w:trPr>
          <w:jc w:val="center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7365D" w:themeFill="text2" w:themeFillShade="BF"/>
            <w:vAlign w:val="center"/>
          </w:tcPr>
          <w:p w14:paraId="29491872" w14:textId="77777777" w:rsidR="00782783" w:rsidRPr="00EB0B8D" w:rsidRDefault="00782783" w:rsidP="00B7746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EB0B8D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Desk, keyboard &amp; mouse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7365D" w:themeFill="text2" w:themeFillShade="BF"/>
            <w:vAlign w:val="center"/>
          </w:tcPr>
          <w:p w14:paraId="743B9711" w14:textId="77777777" w:rsidR="00782783" w:rsidRPr="00EB0B8D" w:rsidRDefault="00782783" w:rsidP="00B7746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EB0B8D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Instructions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7365D" w:themeFill="text2" w:themeFillShade="BF"/>
            <w:vAlign w:val="center"/>
          </w:tcPr>
          <w:p w14:paraId="2D1F5639" w14:textId="77777777" w:rsidR="00782783" w:rsidRPr="00EB0B8D" w:rsidRDefault="00782783" w:rsidP="00B7746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EB0B8D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Complete</w:t>
            </w:r>
          </w:p>
        </w:tc>
      </w:tr>
      <w:tr w:rsidR="00782783" w:rsidRPr="00EB0B8D" w14:paraId="490E6848" w14:textId="77777777" w:rsidTr="00B77465">
        <w:trPr>
          <w:jc w:val="center"/>
        </w:trPr>
        <w:tc>
          <w:tcPr>
            <w:tcW w:w="18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75BD0" w14:textId="77777777" w:rsidR="00782783" w:rsidRPr="00EB0B8D" w:rsidRDefault="00782783" w:rsidP="00B77465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>Keyboard height</w:t>
            </w:r>
          </w:p>
          <w:p w14:paraId="6ACA1DD7" w14:textId="77777777" w:rsidR="00782783" w:rsidRPr="00EB0B8D" w:rsidRDefault="00782783" w:rsidP="00B77465">
            <w:pPr>
              <w:spacing w:before="60" w:after="60"/>
              <w:jc w:val="center"/>
              <w:rPr>
                <w:rFonts w:asciiTheme="minorHAnsi" w:hAnsiTheme="minorHAnsi" w:cstheme="minorHAnsi"/>
                <w:i/>
              </w:rPr>
            </w:pPr>
            <w:r w:rsidRPr="00EB0B8D">
              <w:rPr>
                <w:rFonts w:asciiTheme="minorHAnsi" w:hAnsiTheme="minorHAnsi" w:cstheme="minorHAnsi"/>
                <w:i/>
              </w:rPr>
              <w:t>(if applicable)</w:t>
            </w:r>
          </w:p>
        </w:tc>
        <w:tc>
          <w:tcPr>
            <w:tcW w:w="68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7B4CB" w14:textId="77777777" w:rsidR="00782783" w:rsidRPr="00EB0B8D" w:rsidRDefault="00782783" w:rsidP="00B77465">
            <w:pPr>
              <w:spacing w:before="60" w:after="60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>Adjust keyboard height so arms and forearms are at right angles or slightly greater, and the forearms, wrists and hands are in straight, neutral posture.</w:t>
            </w:r>
          </w:p>
          <w:p w14:paraId="620FBAF7" w14:textId="4614ECC6" w:rsidR="00782783" w:rsidRPr="00EB0B8D" w:rsidRDefault="00782783" w:rsidP="00B77465">
            <w:pPr>
              <w:spacing w:before="60" w:after="60"/>
              <w:jc w:val="both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 xml:space="preserve">For a fixed height work surface you will need to adjust the chair height to ensure appropriate arm position in relation </w:t>
            </w:r>
            <w:r w:rsidR="00236937" w:rsidRPr="00EB0B8D">
              <w:rPr>
                <w:rFonts w:asciiTheme="minorHAnsi" w:hAnsiTheme="minorHAnsi" w:cstheme="minorHAnsi"/>
              </w:rPr>
              <w:t>to the</w:t>
            </w:r>
            <w:r w:rsidRPr="00EB0B8D">
              <w:rPr>
                <w:rFonts w:asciiTheme="minorHAnsi" w:hAnsiTheme="minorHAnsi" w:cstheme="minorHAnsi"/>
              </w:rPr>
              <w:t xml:space="preserve"> keyboard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4932A" w14:textId="77777777" w:rsidR="00782783" w:rsidRPr="00EB0B8D" w:rsidRDefault="00782783" w:rsidP="00B77465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82783" w:rsidRPr="00EB0B8D" w14:paraId="26E09BBB" w14:textId="77777777" w:rsidTr="00B77465">
        <w:trPr>
          <w:jc w:val="center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36A92" w14:textId="7D1886AC" w:rsidR="00782783" w:rsidRPr="00EB0B8D" w:rsidRDefault="00782783" w:rsidP="00B77465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>Leg clearance at workstation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C49C5" w14:textId="77777777" w:rsidR="00782783" w:rsidRPr="00EB0B8D" w:rsidRDefault="00782783" w:rsidP="00B77465">
            <w:pPr>
              <w:spacing w:before="60" w:after="60"/>
              <w:jc w:val="both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>Space under the desk should be sufficient to allow free leg movement without obstruction. Depth should allow a proper sitting position while giving foot/knee clearance.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6BF2B" w14:textId="77777777" w:rsidR="00782783" w:rsidRPr="00EB0B8D" w:rsidRDefault="00782783" w:rsidP="00B77465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82783" w:rsidRPr="00EB0B8D" w14:paraId="64A1E4C8" w14:textId="77777777" w:rsidTr="00B77465">
        <w:trPr>
          <w:jc w:val="center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316E0" w14:textId="30F3681A" w:rsidR="00782783" w:rsidRPr="00EB0B8D" w:rsidRDefault="00782783" w:rsidP="00B77465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>Keyboard-to-user distance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13CDC" w14:textId="77777777" w:rsidR="00782783" w:rsidRPr="00EB0B8D" w:rsidRDefault="00782783" w:rsidP="00B77465">
            <w:pPr>
              <w:spacing w:before="60" w:after="60"/>
              <w:jc w:val="both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>Keyboard-to-user distance should allow you to relax your shoulders with elbows close to your body with arms and forearms in straight, neutral postures.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88137" w14:textId="77777777" w:rsidR="00782783" w:rsidRPr="00EB0B8D" w:rsidRDefault="00782783" w:rsidP="00B77465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82783" w:rsidRPr="00EB0B8D" w14:paraId="1AD9A355" w14:textId="77777777" w:rsidTr="00B77465">
        <w:trPr>
          <w:trHeight w:val="436"/>
          <w:jc w:val="center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2C9A3" w14:textId="04ED6B6A" w:rsidR="00782783" w:rsidRPr="00EB0B8D" w:rsidRDefault="00782783" w:rsidP="00B77465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>Keyboard slope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E4B27" w14:textId="674E9805" w:rsidR="00782783" w:rsidRPr="00EB0B8D" w:rsidRDefault="00782783" w:rsidP="00B77465">
            <w:pPr>
              <w:spacing w:before="60" w:after="60"/>
              <w:jc w:val="both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 xml:space="preserve">Position keyboard flat or only slightly sloped to avoid a cocked wrist </w:t>
            </w:r>
            <w:r w:rsidR="005716D9" w:rsidRPr="00EB0B8D">
              <w:rPr>
                <w:rFonts w:asciiTheme="minorHAnsi" w:hAnsiTheme="minorHAnsi" w:cstheme="minorHAnsi"/>
              </w:rPr>
              <w:t>p</w:t>
            </w:r>
            <w:r w:rsidRPr="00EB0B8D">
              <w:rPr>
                <w:rFonts w:asciiTheme="minorHAnsi" w:hAnsiTheme="minorHAnsi" w:cstheme="minorHAnsi"/>
              </w:rPr>
              <w:t>osition.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60850" w14:textId="77777777" w:rsidR="00782783" w:rsidRPr="00EB0B8D" w:rsidRDefault="00782783" w:rsidP="00B77465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82783" w:rsidRPr="00EB0B8D" w14:paraId="19128280" w14:textId="77777777" w:rsidTr="00B77465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BA52F" w14:textId="233E7D4D" w:rsidR="00782783" w:rsidRPr="00EB0B8D" w:rsidRDefault="00782783" w:rsidP="00B77465">
            <w:pPr>
              <w:keepNext/>
              <w:spacing w:before="60" w:after="60"/>
              <w:jc w:val="center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lastRenderedPageBreak/>
              <w:t>Keyboarding posture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CC37C" w14:textId="77777777" w:rsidR="00782783" w:rsidRPr="00EB0B8D" w:rsidRDefault="00782783" w:rsidP="00B77465">
            <w:pPr>
              <w:keepNext/>
              <w:spacing w:before="60" w:after="60"/>
              <w:jc w:val="both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>Keep wrists in line with forearm. Avoid supporting your wrists on the hard desk surface while typing.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4237E" w14:textId="77777777" w:rsidR="00782783" w:rsidRPr="00EB0B8D" w:rsidRDefault="00782783" w:rsidP="00B77465">
            <w:pPr>
              <w:keepNext/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82783" w:rsidRPr="00EB0B8D" w14:paraId="46472E69" w14:textId="77777777" w:rsidTr="00B77465">
        <w:trPr>
          <w:trHeight w:val="1242"/>
          <w:jc w:val="center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52749" w14:textId="77777777" w:rsidR="00782783" w:rsidRPr="00EB0B8D" w:rsidRDefault="00782783" w:rsidP="00B77465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>Mouse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123F8" w14:textId="2F59CADD" w:rsidR="00782783" w:rsidRPr="00EB0B8D" w:rsidRDefault="00782783" w:rsidP="00B77465">
            <w:pPr>
              <w:spacing w:before="60" w:after="60"/>
              <w:rPr>
                <w:rFonts w:asciiTheme="minorHAnsi" w:hAnsiTheme="minorHAnsi" w:cstheme="minorHAnsi"/>
                <w:b/>
              </w:rPr>
            </w:pPr>
            <w:r w:rsidRPr="00EB0B8D">
              <w:rPr>
                <w:rFonts w:asciiTheme="minorHAnsi" w:hAnsiTheme="minorHAnsi" w:cstheme="minorHAnsi"/>
              </w:rPr>
              <w:t>Position mouse close to and preferably on the same level as the keyboard.</w:t>
            </w:r>
            <w:r w:rsidRPr="00EB0B8D">
              <w:rPr>
                <w:rFonts w:asciiTheme="minorHAnsi" w:hAnsiTheme="minorHAnsi" w:cstheme="minorHAnsi"/>
                <w:b/>
              </w:rPr>
              <w:t xml:space="preserve"> </w:t>
            </w:r>
            <w:r w:rsidRPr="00EB0B8D">
              <w:rPr>
                <w:rFonts w:asciiTheme="minorHAnsi" w:hAnsiTheme="minorHAnsi" w:cstheme="minorHAnsi"/>
              </w:rPr>
              <w:t>Avoid holding elbow away from body or holding wrist at an angle to use mouse.</w:t>
            </w:r>
          </w:p>
          <w:p w14:paraId="4BAD8BBA" w14:textId="77777777" w:rsidR="00782783" w:rsidRPr="00EB0B8D" w:rsidRDefault="00782783" w:rsidP="00B77465">
            <w:pPr>
              <w:spacing w:before="60" w:after="60"/>
              <w:jc w:val="both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  <w:b/>
              </w:rPr>
              <w:t>(if keyboard shelf is too small for this, find a comfortable alternative.)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645F8" w14:textId="77777777" w:rsidR="00782783" w:rsidRPr="00EB0B8D" w:rsidRDefault="00782783" w:rsidP="00B77465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33CC3A87" w14:textId="77777777" w:rsidR="00782783" w:rsidRPr="00EB0B8D" w:rsidRDefault="00782783" w:rsidP="00782783">
      <w:pPr>
        <w:spacing w:before="60"/>
        <w:rPr>
          <w:rFonts w:asciiTheme="minorHAnsi" w:hAnsiTheme="minorHAnsi" w:cstheme="minorHAnsi"/>
          <w:sz w:val="18"/>
          <w:szCs w:val="18"/>
        </w:rPr>
      </w:pPr>
    </w:p>
    <w:tbl>
      <w:tblPr>
        <w:tblW w:w="100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6804"/>
        <w:gridCol w:w="1418"/>
      </w:tblGrid>
      <w:tr w:rsidR="005716D9" w:rsidRPr="00EB0B8D" w14:paraId="31CCB675" w14:textId="77777777" w:rsidTr="00236937">
        <w:trPr>
          <w:jc w:val="center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7365D" w:themeFill="text2" w:themeFillShade="BF"/>
            <w:vAlign w:val="center"/>
          </w:tcPr>
          <w:p w14:paraId="3CEE125A" w14:textId="77777777" w:rsidR="00782783" w:rsidRPr="00EB0B8D" w:rsidRDefault="00782783" w:rsidP="000B3C59">
            <w:pPr>
              <w:spacing w:before="60" w:after="60"/>
              <w:jc w:val="center"/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EB0B8D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Monitor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7365D" w:themeFill="text2" w:themeFillShade="BF"/>
            <w:vAlign w:val="center"/>
          </w:tcPr>
          <w:p w14:paraId="1442E136" w14:textId="77777777" w:rsidR="00782783" w:rsidRPr="00EB0B8D" w:rsidRDefault="00782783" w:rsidP="000B3C59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EB0B8D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Instructions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7365D" w:themeFill="text2" w:themeFillShade="BF"/>
            <w:vAlign w:val="center"/>
          </w:tcPr>
          <w:p w14:paraId="64C69847" w14:textId="77777777" w:rsidR="00782783" w:rsidRPr="00EB0B8D" w:rsidRDefault="00782783" w:rsidP="000B3C59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EB0B8D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Complete</w:t>
            </w:r>
          </w:p>
        </w:tc>
      </w:tr>
      <w:tr w:rsidR="00782783" w:rsidRPr="00EB0B8D" w14:paraId="23B20717" w14:textId="77777777" w:rsidTr="00236937">
        <w:trPr>
          <w:jc w:val="center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0781B" w14:textId="77777777" w:rsidR="00782783" w:rsidRPr="00EB0B8D" w:rsidRDefault="00782783" w:rsidP="00C76977">
            <w:pPr>
              <w:spacing w:before="60" w:after="60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 xml:space="preserve">Monitor height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C4FDD" w14:textId="77777777" w:rsidR="00782783" w:rsidRPr="00EB0B8D" w:rsidRDefault="00782783" w:rsidP="00B77465">
            <w:pPr>
              <w:spacing w:before="60" w:after="60"/>
              <w:jc w:val="both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 xml:space="preserve">Adjust monitor height so top of screen is at or slightly lower than eye level.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0C9FF" w14:textId="77777777" w:rsidR="00782783" w:rsidRPr="00EB0B8D" w:rsidRDefault="00782783" w:rsidP="00C76977">
            <w:pPr>
              <w:spacing w:before="60" w:after="6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82783" w:rsidRPr="00EB0B8D" w14:paraId="4EFD4653" w14:textId="77777777" w:rsidTr="00236937">
        <w:trPr>
          <w:jc w:val="center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6D3D2" w14:textId="77777777" w:rsidR="00782783" w:rsidRPr="00EB0B8D" w:rsidRDefault="00782783" w:rsidP="00C76977">
            <w:pPr>
              <w:spacing w:before="60" w:after="60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 xml:space="preserve">Screen-to-user distance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910A9" w14:textId="77777777" w:rsidR="00782783" w:rsidRPr="00EB0B8D" w:rsidRDefault="00782783" w:rsidP="00B77465">
            <w:pPr>
              <w:spacing w:before="60" w:after="60"/>
              <w:jc w:val="both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>Viewing distance is approximately an arm’s length away.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0D021" w14:textId="77777777" w:rsidR="00782783" w:rsidRPr="00EB0B8D" w:rsidRDefault="00782783" w:rsidP="00C76977">
            <w:pPr>
              <w:spacing w:before="60" w:after="6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82783" w:rsidRPr="00EB0B8D" w14:paraId="634D1FF3" w14:textId="77777777" w:rsidTr="00236937">
        <w:trPr>
          <w:jc w:val="center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FAACD" w14:textId="77777777" w:rsidR="00782783" w:rsidRPr="00EB0B8D" w:rsidRDefault="00782783" w:rsidP="00C76977">
            <w:pPr>
              <w:spacing w:before="60" w:after="60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 xml:space="preserve">Monitor alignment with user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873B4" w14:textId="77777777" w:rsidR="00782783" w:rsidRPr="00EB0B8D" w:rsidRDefault="00782783" w:rsidP="00B77465">
            <w:pPr>
              <w:spacing w:before="60" w:after="60"/>
              <w:jc w:val="both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>Monitor and keyboard should be placed directly in front of user. Avoid twisted postures.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BBC8C" w14:textId="77777777" w:rsidR="00782783" w:rsidRPr="00EB0B8D" w:rsidRDefault="00782783" w:rsidP="00C76977">
            <w:pPr>
              <w:spacing w:before="60" w:after="6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82783" w:rsidRPr="00EB0B8D" w14:paraId="487211A8" w14:textId="77777777" w:rsidTr="00236937">
        <w:trPr>
          <w:jc w:val="center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F85FF" w14:textId="77777777" w:rsidR="00782783" w:rsidRPr="00EB0B8D" w:rsidRDefault="00782783" w:rsidP="00C76977">
            <w:pPr>
              <w:spacing w:before="60" w:after="60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>Visual comfort of screen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43D82" w14:textId="77777777" w:rsidR="00782783" w:rsidRPr="00EB0B8D" w:rsidRDefault="00782783" w:rsidP="00B77465">
            <w:pPr>
              <w:spacing w:before="60" w:after="60"/>
              <w:jc w:val="both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 xml:space="preserve">Monitor should be positioned to avoid glare (ideally, at a right angle to the window/ strong light source) </w:t>
            </w:r>
          </w:p>
          <w:p w14:paraId="3EC89512" w14:textId="77777777" w:rsidR="00782783" w:rsidRPr="00EB0B8D" w:rsidRDefault="00782783" w:rsidP="00C76977">
            <w:pPr>
              <w:spacing w:before="60" w:after="60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>Characters on the screen should be clear, have no flicker and be of suitable size.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B9C25" w14:textId="77777777" w:rsidR="00782783" w:rsidRPr="00EB0B8D" w:rsidRDefault="00782783" w:rsidP="00C76977">
            <w:pPr>
              <w:spacing w:before="60" w:after="6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5B1C282E" w14:textId="77777777" w:rsidR="00782783" w:rsidRPr="00EB0B8D" w:rsidRDefault="00782783" w:rsidP="00782783">
      <w:pPr>
        <w:pStyle w:val="Header"/>
        <w:tabs>
          <w:tab w:val="clear" w:pos="4153"/>
          <w:tab w:val="clear" w:pos="8306"/>
        </w:tabs>
        <w:rPr>
          <w:rFonts w:asciiTheme="minorHAnsi" w:hAnsiTheme="minorHAnsi" w:cstheme="minorHAnsi"/>
          <w:sz w:val="18"/>
          <w:szCs w:val="18"/>
        </w:rPr>
      </w:pPr>
    </w:p>
    <w:tbl>
      <w:tblPr>
        <w:tblW w:w="100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6804"/>
        <w:gridCol w:w="1418"/>
      </w:tblGrid>
      <w:tr w:rsidR="005716D9" w:rsidRPr="00EB0B8D" w14:paraId="24962332" w14:textId="77777777" w:rsidTr="00236937">
        <w:trPr>
          <w:jc w:val="center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7365D" w:themeFill="text2" w:themeFillShade="BF"/>
            <w:vAlign w:val="center"/>
          </w:tcPr>
          <w:p w14:paraId="623E57DB" w14:textId="5038E52A" w:rsidR="00782783" w:rsidRPr="00EB0B8D" w:rsidRDefault="00782783" w:rsidP="000B3C59">
            <w:pPr>
              <w:keepNext/>
              <w:spacing w:before="60" w:after="60"/>
              <w:jc w:val="center"/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EB0B8D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Work Surface &amp; Environment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vAlign w:val="center"/>
          </w:tcPr>
          <w:p w14:paraId="0CBD6306" w14:textId="77777777" w:rsidR="00782783" w:rsidRPr="00EB0B8D" w:rsidRDefault="00782783" w:rsidP="000B3C59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EB0B8D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Instructions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7365D" w:themeFill="text2" w:themeFillShade="BF"/>
            <w:vAlign w:val="center"/>
          </w:tcPr>
          <w:p w14:paraId="588C9753" w14:textId="77777777" w:rsidR="00782783" w:rsidRPr="00EB0B8D" w:rsidRDefault="00782783" w:rsidP="000B3C59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EB0B8D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Complete</w:t>
            </w:r>
          </w:p>
        </w:tc>
      </w:tr>
      <w:tr w:rsidR="00782783" w:rsidRPr="00EB0B8D" w14:paraId="37768336" w14:textId="77777777" w:rsidTr="00236937">
        <w:trPr>
          <w:jc w:val="center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D0F90D" w14:textId="77777777" w:rsidR="00782783" w:rsidRPr="00EB0B8D" w:rsidRDefault="00782783" w:rsidP="00C76977">
            <w:pPr>
              <w:keepNext/>
              <w:spacing w:before="60" w:after="60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 xml:space="preserve">Placement of frequently used items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30EE" w14:textId="77777777" w:rsidR="00782783" w:rsidRPr="00EB0B8D" w:rsidRDefault="00782783" w:rsidP="00B77465">
            <w:pPr>
              <w:keepNext/>
              <w:spacing w:before="60" w:after="60"/>
              <w:jc w:val="both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>Keep frequently used items (eg telephone, books, stationery) close at hand so that you can reach these items without stretching.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4DFB1" w14:textId="77777777" w:rsidR="00782783" w:rsidRPr="00EB0B8D" w:rsidRDefault="00782783" w:rsidP="00C76977">
            <w:pPr>
              <w:keepNext/>
              <w:spacing w:before="60" w:after="6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82783" w:rsidRPr="00EB0B8D" w14:paraId="78931D38" w14:textId="77777777" w:rsidTr="00236937">
        <w:trPr>
          <w:jc w:val="center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47679" w14:textId="77777777" w:rsidR="00782783" w:rsidRPr="00EB0B8D" w:rsidRDefault="00782783" w:rsidP="00C76977">
            <w:pPr>
              <w:keepNext/>
              <w:spacing w:before="60" w:after="60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 xml:space="preserve">General task lighting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1E137" w14:textId="77777777" w:rsidR="00782783" w:rsidRPr="00EB0B8D" w:rsidRDefault="00782783" w:rsidP="00B77465">
            <w:pPr>
              <w:keepNext/>
              <w:spacing w:before="60" w:after="60"/>
              <w:jc w:val="both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 xml:space="preserve">Ensure lighting is not direct or overly bright.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9CBFA" w14:textId="77777777" w:rsidR="00782783" w:rsidRPr="00EB0B8D" w:rsidRDefault="00782783" w:rsidP="00C76977">
            <w:pPr>
              <w:keepNext/>
              <w:spacing w:before="60" w:after="6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3ED4E0A9" w14:textId="77777777" w:rsidR="00782783" w:rsidRPr="00EB0B8D" w:rsidRDefault="00782783" w:rsidP="00782783">
      <w:pPr>
        <w:spacing w:before="60"/>
        <w:rPr>
          <w:rFonts w:asciiTheme="minorHAnsi" w:hAnsiTheme="minorHAnsi" w:cstheme="minorHAnsi"/>
          <w:sz w:val="18"/>
          <w:szCs w:val="18"/>
        </w:rPr>
      </w:pPr>
    </w:p>
    <w:tbl>
      <w:tblPr>
        <w:tblW w:w="100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2127"/>
        <w:gridCol w:w="3969"/>
        <w:gridCol w:w="708"/>
        <w:gridCol w:w="1276"/>
        <w:gridCol w:w="142"/>
      </w:tblGrid>
      <w:tr w:rsidR="005716D9" w:rsidRPr="00EB0B8D" w14:paraId="3E792EBB" w14:textId="77777777" w:rsidTr="00236937">
        <w:trPr>
          <w:jc w:val="center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7365D" w:themeFill="text2" w:themeFillShade="BF"/>
            <w:vAlign w:val="center"/>
          </w:tcPr>
          <w:p w14:paraId="07BB7BDB" w14:textId="77777777" w:rsidR="00782783" w:rsidRPr="00EB0B8D" w:rsidRDefault="00782783" w:rsidP="000B3C59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EB0B8D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Work Practices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7365D" w:themeFill="text2" w:themeFillShade="BF"/>
            <w:vAlign w:val="center"/>
          </w:tcPr>
          <w:p w14:paraId="3E8B2679" w14:textId="77777777" w:rsidR="00782783" w:rsidRPr="00EB0B8D" w:rsidRDefault="00782783" w:rsidP="000B3C59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EB0B8D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Instructions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7365D" w:themeFill="text2" w:themeFillShade="BF"/>
            <w:vAlign w:val="center"/>
          </w:tcPr>
          <w:p w14:paraId="7B4FC659" w14:textId="77777777" w:rsidR="00782783" w:rsidRPr="00EB0B8D" w:rsidRDefault="00782783" w:rsidP="000B3C59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EB0B8D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Complete</w:t>
            </w:r>
          </w:p>
        </w:tc>
      </w:tr>
      <w:tr w:rsidR="00782783" w:rsidRPr="00EB0B8D" w14:paraId="10B3912C" w14:textId="77777777" w:rsidTr="00236937">
        <w:trPr>
          <w:jc w:val="center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29313" w14:textId="77777777" w:rsidR="00782783" w:rsidRPr="00EB0B8D" w:rsidRDefault="00782783" w:rsidP="00C76977">
            <w:pPr>
              <w:spacing w:before="60" w:after="60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 xml:space="preserve">Micro breaks 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12341" w14:textId="77777777" w:rsidR="00782783" w:rsidRPr="00EB0B8D" w:rsidRDefault="00782783" w:rsidP="00B77465">
            <w:pPr>
              <w:spacing w:before="60" w:after="60"/>
              <w:jc w:val="both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>When using your mouse/keyboard repetitively remember to take micro breaks. This may be a short pause to relax hand postures, look away from the computer or stand and stretch your legs.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26F45" w14:textId="77777777" w:rsidR="00782783" w:rsidRPr="00EB0B8D" w:rsidRDefault="00782783" w:rsidP="00C76977">
            <w:pPr>
              <w:spacing w:before="60" w:after="6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82783" w:rsidRPr="00EB0B8D" w14:paraId="432A3F6B" w14:textId="77777777" w:rsidTr="00236937">
        <w:trPr>
          <w:jc w:val="center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4F610" w14:textId="77777777" w:rsidR="00782783" w:rsidRPr="00EB0B8D" w:rsidRDefault="00782783" w:rsidP="00C76977">
            <w:pPr>
              <w:spacing w:before="60" w:after="60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>Workstation Stretches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09CAE" w14:textId="77777777" w:rsidR="00782783" w:rsidRPr="00EB0B8D" w:rsidRDefault="00782783" w:rsidP="00B77465">
            <w:pPr>
              <w:spacing w:before="60" w:after="60"/>
              <w:jc w:val="both"/>
              <w:rPr>
                <w:rFonts w:asciiTheme="minorHAnsi" w:hAnsiTheme="minorHAnsi" w:cstheme="minorHAnsi"/>
                <w:color w:val="339966"/>
              </w:rPr>
            </w:pPr>
            <w:r w:rsidRPr="00EB0B8D">
              <w:rPr>
                <w:rFonts w:asciiTheme="minorHAnsi" w:hAnsiTheme="minorHAnsi" w:cstheme="minorHAnsi"/>
              </w:rPr>
              <w:t xml:space="preserve">Stretch your body to reverse your posture, allowing muscles to relax. 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78305" w14:textId="77777777" w:rsidR="00782783" w:rsidRPr="00EB0B8D" w:rsidRDefault="00782783" w:rsidP="00C76977">
            <w:pPr>
              <w:spacing w:before="60" w:after="6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82783" w:rsidRPr="00EB0B8D" w14:paraId="321F5B8C" w14:textId="77777777" w:rsidTr="00236937">
        <w:trPr>
          <w:jc w:val="center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FB53A" w14:textId="77777777" w:rsidR="00782783" w:rsidRPr="00EB0B8D" w:rsidRDefault="00782783" w:rsidP="00C76977">
            <w:pPr>
              <w:spacing w:before="60" w:after="60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 xml:space="preserve">Alternate tasks 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8453E" w14:textId="77777777" w:rsidR="00782783" w:rsidRPr="00EB0B8D" w:rsidRDefault="00782783" w:rsidP="00B77465">
            <w:pPr>
              <w:spacing w:before="60" w:after="60"/>
              <w:jc w:val="both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 xml:space="preserve">Break up long periods of continuous computer use by performing small tasks/ errands. 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526D4" w14:textId="77777777" w:rsidR="00782783" w:rsidRPr="00EB0B8D" w:rsidRDefault="00782783" w:rsidP="00C76977">
            <w:pPr>
              <w:spacing w:before="60" w:after="6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82783" w:rsidRPr="00EB0B8D" w14:paraId="468BB3FE" w14:textId="77777777" w:rsidTr="00236937">
        <w:trPr>
          <w:jc w:val="center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7DD1A" w14:textId="77777777" w:rsidR="00782783" w:rsidRPr="00EB0B8D" w:rsidRDefault="00782783" w:rsidP="00C76977">
            <w:pPr>
              <w:spacing w:before="60" w:after="60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>Document holder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A2714" w14:textId="77777777" w:rsidR="00782783" w:rsidRPr="00EB0B8D" w:rsidRDefault="00782783" w:rsidP="00B77465">
            <w:pPr>
              <w:spacing w:before="60" w:after="60"/>
              <w:jc w:val="both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>Use a document holder if working from other documents regularly. Position close to screen to avoid neck twisting/flexion.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A1530" w14:textId="77777777" w:rsidR="00782783" w:rsidRPr="00EB0B8D" w:rsidRDefault="00782783" w:rsidP="00C76977">
            <w:pPr>
              <w:spacing w:before="60" w:after="6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82783" w:rsidRPr="00EB0B8D" w14:paraId="69C32CAB" w14:textId="77777777" w:rsidTr="00236937">
        <w:trPr>
          <w:jc w:val="center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850424" w14:textId="77777777" w:rsidR="00782783" w:rsidRPr="00EB0B8D" w:rsidRDefault="00782783" w:rsidP="00C76977">
            <w:pPr>
              <w:keepNext/>
              <w:spacing w:before="60" w:after="60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>Telephone Use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FCD65C" w14:textId="576E23F1" w:rsidR="00782783" w:rsidRPr="00EB0B8D" w:rsidRDefault="00782783" w:rsidP="00B77465">
            <w:pPr>
              <w:keepNext/>
              <w:spacing w:before="60" w:after="60"/>
              <w:jc w:val="both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 xml:space="preserve">Avoid tilting head/neck to cradle the telephone. Use your hand to hold the receiver, wear a headset or use the speaker, if possible. If you are </w:t>
            </w:r>
            <w:r w:rsidR="00236937" w:rsidRPr="00EB0B8D">
              <w:rPr>
                <w:rFonts w:asciiTheme="minorHAnsi" w:hAnsiTheme="minorHAnsi" w:cstheme="minorHAnsi"/>
              </w:rPr>
              <w:t>right-handed</w:t>
            </w:r>
            <w:r w:rsidRPr="00EB0B8D">
              <w:rPr>
                <w:rFonts w:asciiTheme="minorHAnsi" w:hAnsiTheme="minorHAnsi" w:cstheme="minorHAnsi"/>
              </w:rPr>
              <w:t xml:space="preserve"> it is often better to hold the phone in your left hand so you can take notes with your right.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B855DE" w14:textId="77777777" w:rsidR="00782783" w:rsidRPr="00EB0B8D" w:rsidRDefault="00782783" w:rsidP="00C76977">
            <w:pPr>
              <w:keepNext/>
              <w:spacing w:before="60" w:after="6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82783" w:rsidRPr="00EB0B8D" w14:paraId="76EBDA66" w14:textId="77777777" w:rsidTr="00236937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823F" w14:textId="77777777" w:rsidR="00782783" w:rsidRPr="00EB0B8D" w:rsidRDefault="00782783" w:rsidP="00C76977">
            <w:pPr>
              <w:spacing w:before="60" w:after="60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>Spectacle Use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9AD5" w14:textId="77777777" w:rsidR="00782783" w:rsidRPr="00EB0B8D" w:rsidRDefault="00782783" w:rsidP="00B77465">
            <w:pPr>
              <w:spacing w:before="60" w:after="60"/>
              <w:jc w:val="both"/>
              <w:rPr>
                <w:rFonts w:asciiTheme="minorHAnsi" w:hAnsiTheme="minorHAnsi" w:cstheme="minorHAnsi"/>
              </w:rPr>
            </w:pPr>
            <w:r w:rsidRPr="00EB0B8D">
              <w:rPr>
                <w:rFonts w:asciiTheme="minorHAnsi" w:hAnsiTheme="minorHAnsi" w:cstheme="minorHAnsi"/>
              </w:rPr>
              <w:t>Spectacles for computer use should be discussed with your optometrist.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9F3D" w14:textId="77777777" w:rsidR="00782783" w:rsidRPr="00EB0B8D" w:rsidRDefault="00782783" w:rsidP="00C76977">
            <w:pPr>
              <w:spacing w:before="60" w:after="6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82783" w:rsidRPr="00EB0B8D" w14:paraId="48A11535" w14:textId="77777777" w:rsidTr="00236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2" w:type="dxa"/>
          <w:jc w:val="center"/>
        </w:trPr>
        <w:tc>
          <w:tcPr>
            <w:tcW w:w="9889" w:type="dxa"/>
            <w:gridSpan w:val="5"/>
            <w:vAlign w:val="center"/>
          </w:tcPr>
          <w:p w14:paraId="48AA4EE2" w14:textId="77777777" w:rsidR="00782783" w:rsidRPr="00EB0B8D" w:rsidRDefault="00782783" w:rsidP="00B77465">
            <w:pPr>
              <w:pStyle w:val="Heading3"/>
              <w:jc w:val="center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EB0B8D">
              <w:rPr>
                <w:rFonts w:asciiTheme="minorHAnsi" w:hAnsiTheme="minorHAnsi" w:cstheme="minorHAnsi"/>
                <w:b w:val="0"/>
                <w:bCs/>
                <w:sz w:val="20"/>
              </w:rPr>
              <w:t xml:space="preserve">I am satisfied that the </w:t>
            </w:r>
            <w:r w:rsidR="00CD28C0" w:rsidRPr="00EB0B8D">
              <w:rPr>
                <w:rFonts w:asciiTheme="minorHAnsi" w:hAnsiTheme="minorHAnsi" w:cstheme="minorHAnsi"/>
                <w:b w:val="0"/>
                <w:bCs/>
                <w:sz w:val="20"/>
              </w:rPr>
              <w:t>worker</w:t>
            </w:r>
            <w:r w:rsidRPr="00EB0B8D">
              <w:rPr>
                <w:rFonts w:asciiTheme="minorHAnsi" w:hAnsiTheme="minorHAnsi" w:cstheme="minorHAnsi"/>
                <w:b w:val="0"/>
                <w:bCs/>
                <w:sz w:val="20"/>
              </w:rPr>
              <w:t xml:space="preserve"> has completed this </w:t>
            </w:r>
            <w:r w:rsidR="00D63DD0" w:rsidRPr="00EB0B8D">
              <w:rPr>
                <w:rFonts w:asciiTheme="minorHAnsi" w:hAnsiTheme="minorHAnsi" w:cstheme="minorHAnsi"/>
                <w:b w:val="0"/>
                <w:bCs/>
                <w:sz w:val="20"/>
              </w:rPr>
              <w:t>self-evaluation</w:t>
            </w:r>
            <w:r w:rsidRPr="00EB0B8D">
              <w:rPr>
                <w:rFonts w:asciiTheme="minorHAnsi" w:hAnsiTheme="minorHAnsi" w:cstheme="minorHAnsi"/>
                <w:b w:val="0"/>
                <w:bCs/>
                <w:sz w:val="20"/>
              </w:rPr>
              <w:t xml:space="preserve"> and has adjusted their workstation to meet their needs. I have also assisted them</w:t>
            </w:r>
            <w:r w:rsidR="00C23397" w:rsidRPr="00EB0B8D">
              <w:rPr>
                <w:rFonts w:asciiTheme="minorHAnsi" w:hAnsiTheme="minorHAnsi" w:cstheme="minorHAnsi"/>
                <w:b w:val="0"/>
                <w:bCs/>
                <w:sz w:val="20"/>
              </w:rPr>
              <w:t xml:space="preserve"> where assistance was required.</w:t>
            </w:r>
          </w:p>
        </w:tc>
      </w:tr>
      <w:tr w:rsidR="007D6407" w:rsidRPr="00EB0B8D" w14:paraId="09FE423F" w14:textId="77777777" w:rsidTr="00236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2" w:type="dxa"/>
          <w:jc w:val="center"/>
        </w:trPr>
        <w:tc>
          <w:tcPr>
            <w:tcW w:w="3936" w:type="dxa"/>
            <w:gridSpan w:val="2"/>
            <w:vAlign w:val="center"/>
          </w:tcPr>
          <w:p w14:paraId="66B77BAD" w14:textId="77777777" w:rsidR="00782783" w:rsidRPr="00EB0B8D" w:rsidRDefault="00782783" w:rsidP="00EB0B8D">
            <w:pPr>
              <w:pStyle w:val="Heading3"/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969" w:type="dxa"/>
            <w:vAlign w:val="center"/>
          </w:tcPr>
          <w:p w14:paraId="28108B7E" w14:textId="77777777" w:rsidR="00782783" w:rsidRPr="00EB0B8D" w:rsidRDefault="00782783" w:rsidP="00EB0B8D">
            <w:pPr>
              <w:pStyle w:val="Heading3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1DC42CFA" w14:textId="77777777" w:rsidR="00782783" w:rsidRPr="00EB0B8D" w:rsidRDefault="00782783" w:rsidP="00EB0B8D">
            <w:pPr>
              <w:pStyle w:val="Heading3"/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7D6407" w:rsidRPr="00EB0B8D" w14:paraId="4219B31F" w14:textId="77777777" w:rsidTr="00236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2" w:type="dxa"/>
          <w:jc w:val="center"/>
        </w:trPr>
        <w:tc>
          <w:tcPr>
            <w:tcW w:w="3936" w:type="dxa"/>
            <w:gridSpan w:val="2"/>
            <w:vAlign w:val="center"/>
          </w:tcPr>
          <w:p w14:paraId="7A40330A" w14:textId="77777777" w:rsidR="00782783" w:rsidRPr="00EB0B8D" w:rsidRDefault="00782783" w:rsidP="00EB0B8D">
            <w:pPr>
              <w:pStyle w:val="Heading3"/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EB0B8D">
              <w:rPr>
                <w:rFonts w:asciiTheme="minorHAnsi" w:hAnsiTheme="minorHAnsi" w:cstheme="minorHAnsi"/>
                <w:bCs/>
                <w:sz w:val="20"/>
              </w:rPr>
              <w:t>Supervisor Name</w:t>
            </w:r>
          </w:p>
        </w:tc>
        <w:tc>
          <w:tcPr>
            <w:tcW w:w="3969" w:type="dxa"/>
            <w:vAlign w:val="center"/>
          </w:tcPr>
          <w:p w14:paraId="0BF303C4" w14:textId="77777777" w:rsidR="00782783" w:rsidRPr="00EB0B8D" w:rsidRDefault="00782783" w:rsidP="00EB0B8D">
            <w:pPr>
              <w:pStyle w:val="Heading3"/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EB0B8D">
              <w:rPr>
                <w:rFonts w:asciiTheme="minorHAnsi" w:hAnsiTheme="minorHAnsi" w:cstheme="minorHAnsi"/>
                <w:sz w:val="20"/>
              </w:rPr>
              <w:t>Signature</w:t>
            </w:r>
          </w:p>
        </w:tc>
        <w:tc>
          <w:tcPr>
            <w:tcW w:w="1984" w:type="dxa"/>
            <w:gridSpan w:val="2"/>
            <w:vAlign w:val="center"/>
          </w:tcPr>
          <w:p w14:paraId="04E436DF" w14:textId="77777777" w:rsidR="00782783" w:rsidRPr="00EB0B8D" w:rsidRDefault="00782783" w:rsidP="00EB0B8D">
            <w:pPr>
              <w:pStyle w:val="Heading3"/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EB0B8D">
              <w:rPr>
                <w:rFonts w:asciiTheme="minorHAnsi" w:hAnsiTheme="minorHAnsi" w:cstheme="minorHAnsi"/>
                <w:bCs/>
                <w:sz w:val="20"/>
              </w:rPr>
              <w:t>Date</w:t>
            </w:r>
          </w:p>
        </w:tc>
      </w:tr>
    </w:tbl>
    <w:p w14:paraId="21A8D850" w14:textId="77777777" w:rsidR="000C7D53" w:rsidRPr="00EB0B8D" w:rsidRDefault="000C7D53" w:rsidP="00EB0B8D">
      <w:pPr>
        <w:spacing w:before="60"/>
        <w:jc w:val="both"/>
        <w:rPr>
          <w:rFonts w:asciiTheme="minorHAnsi" w:hAnsiTheme="minorHAnsi" w:cstheme="minorHAnsi"/>
          <w:sz w:val="18"/>
          <w:szCs w:val="18"/>
        </w:rPr>
      </w:pPr>
    </w:p>
    <w:sectPr w:rsidR="000C7D53" w:rsidRPr="00EB0B8D" w:rsidSect="00CD28C0">
      <w:headerReference w:type="default" r:id="rId8"/>
      <w:footerReference w:type="default" r:id="rId9"/>
      <w:pgSz w:w="11907" w:h="16840" w:code="9"/>
      <w:pgMar w:top="1134" w:right="1134" w:bottom="1418" w:left="1134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97E48" w14:textId="77777777" w:rsidR="00C45B33" w:rsidRDefault="00C45B33" w:rsidP="00782783">
      <w:r>
        <w:separator/>
      </w:r>
    </w:p>
  </w:endnote>
  <w:endnote w:type="continuationSeparator" w:id="0">
    <w:p w14:paraId="745DC284" w14:textId="77777777" w:rsidR="00C45B33" w:rsidRDefault="00C45B33" w:rsidP="00782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9B75F" w14:textId="3A5EAC9A" w:rsidR="005716D9" w:rsidRPr="00B77465" w:rsidRDefault="005716D9" w:rsidP="00EB0B8D">
    <w:pPr>
      <w:pStyle w:val="Footer"/>
      <w:rPr>
        <w:rFonts w:asciiTheme="majorHAnsi" w:hAnsiTheme="majorHAnsi" w:cstheme="majorHAnsi"/>
        <w:sz w:val="16"/>
        <w:szCs w:val="16"/>
      </w:rPr>
    </w:pPr>
    <w:r w:rsidRPr="00B77465">
      <w:rPr>
        <w:rFonts w:asciiTheme="majorHAnsi" w:hAnsiTheme="majorHAnsi" w:cstheme="majorHAnsi"/>
        <w:sz w:val="16"/>
        <w:szCs w:val="16"/>
      </w:rPr>
      <w:t>Workstation Self-Assessment</w:t>
    </w:r>
    <w:r w:rsidR="008B4266" w:rsidRPr="00B77465">
      <w:rPr>
        <w:rFonts w:asciiTheme="majorHAnsi" w:hAnsiTheme="majorHAnsi" w:cstheme="majorHAnsi"/>
        <w:sz w:val="16"/>
        <w:szCs w:val="16"/>
      </w:rPr>
      <w:t xml:space="preserve"> </w:t>
    </w:r>
    <w:r w:rsidR="00E15639" w:rsidRPr="00B77465">
      <w:rPr>
        <w:rFonts w:asciiTheme="majorHAnsi" w:hAnsiTheme="majorHAnsi" w:cstheme="majorHAnsi"/>
        <w:sz w:val="16"/>
        <w:szCs w:val="16"/>
      </w:rPr>
      <w:t>Checklist</w:t>
    </w:r>
    <w:r w:rsidR="008B4266" w:rsidRPr="00B77465">
      <w:rPr>
        <w:rFonts w:asciiTheme="majorHAnsi" w:hAnsiTheme="majorHAnsi" w:cstheme="majorHAnsi"/>
        <w:sz w:val="16"/>
        <w:szCs w:val="16"/>
      </w:rPr>
      <w:t>V2.0</w:t>
    </w:r>
    <w:r w:rsidRPr="00B77465">
      <w:rPr>
        <w:rFonts w:asciiTheme="majorHAnsi" w:hAnsiTheme="majorHAnsi" w:cstheme="majorHAnsi"/>
        <w:sz w:val="16"/>
        <w:szCs w:val="16"/>
      </w:rPr>
      <w:tab/>
    </w:r>
    <w:r w:rsidRPr="00B77465">
      <w:rPr>
        <w:rFonts w:asciiTheme="majorHAnsi" w:hAnsiTheme="majorHAnsi" w:cstheme="majorHAnsi"/>
        <w:sz w:val="16"/>
        <w:szCs w:val="16"/>
      </w:rPr>
      <w:tab/>
      <w:t xml:space="preserve">This document forms part of the </w:t>
    </w:r>
    <w:r w:rsidRPr="00B77465">
      <w:rPr>
        <w:rFonts w:asciiTheme="majorHAnsi" w:hAnsiTheme="majorHAnsi" w:cstheme="majorHAnsi"/>
        <w:b/>
        <w:sz w:val="16"/>
        <w:szCs w:val="16"/>
      </w:rPr>
      <w:t>SMART</w:t>
    </w:r>
    <w:r w:rsidR="008B4266" w:rsidRPr="00B77465">
      <w:rPr>
        <w:rFonts w:asciiTheme="majorHAnsi" w:hAnsiTheme="majorHAnsi" w:cstheme="majorHAnsi"/>
        <w:sz w:val="16"/>
        <w:szCs w:val="16"/>
      </w:rPr>
      <w:t>KIT</w:t>
    </w:r>
  </w:p>
  <w:p w14:paraId="7E8BEF87" w14:textId="7FCD4810" w:rsidR="005716D9" w:rsidRPr="00B77465" w:rsidRDefault="005716D9" w:rsidP="00EB0B8D">
    <w:pPr>
      <w:pStyle w:val="Footer"/>
      <w:rPr>
        <w:rFonts w:asciiTheme="majorHAnsi" w:hAnsiTheme="majorHAnsi" w:cstheme="majorHAnsi"/>
        <w:sz w:val="16"/>
        <w:szCs w:val="16"/>
      </w:rPr>
    </w:pPr>
    <w:r w:rsidRPr="00B77465">
      <w:rPr>
        <w:rFonts w:asciiTheme="majorHAnsi" w:hAnsiTheme="majorHAnsi" w:cstheme="majorHAnsi"/>
        <w:sz w:val="16"/>
        <w:szCs w:val="16"/>
      </w:rPr>
      <w:t xml:space="preserve">Issue Date ${date} </w:t>
    </w:r>
    <w:r w:rsidRPr="00B77465">
      <w:rPr>
        <w:rFonts w:asciiTheme="majorHAnsi" w:hAnsiTheme="majorHAnsi" w:cstheme="majorHAnsi"/>
        <w:sz w:val="16"/>
        <w:szCs w:val="16"/>
      </w:rPr>
      <w:tab/>
    </w:r>
    <w:r w:rsidRPr="00B77465">
      <w:rPr>
        <w:rFonts w:asciiTheme="majorHAnsi" w:hAnsiTheme="majorHAnsi" w:cstheme="majorHAnsi"/>
        <w:sz w:val="16"/>
        <w:szCs w:val="16"/>
      </w:rPr>
      <w:tab/>
      <w:t xml:space="preserve">Page </w:t>
    </w:r>
    <w:r w:rsidRPr="00B77465">
      <w:rPr>
        <w:rFonts w:asciiTheme="majorHAnsi" w:hAnsiTheme="majorHAnsi" w:cstheme="majorHAnsi"/>
        <w:b/>
        <w:sz w:val="16"/>
        <w:szCs w:val="16"/>
      </w:rPr>
      <w:fldChar w:fldCharType="begin"/>
    </w:r>
    <w:r w:rsidRPr="00B77465">
      <w:rPr>
        <w:rFonts w:asciiTheme="majorHAnsi" w:hAnsiTheme="majorHAnsi" w:cstheme="majorHAnsi"/>
        <w:b/>
        <w:sz w:val="16"/>
        <w:szCs w:val="16"/>
      </w:rPr>
      <w:instrText xml:space="preserve"> PAGE </w:instrText>
    </w:r>
    <w:r w:rsidRPr="00B77465">
      <w:rPr>
        <w:rFonts w:asciiTheme="majorHAnsi" w:hAnsiTheme="majorHAnsi" w:cstheme="majorHAnsi"/>
        <w:b/>
        <w:sz w:val="16"/>
        <w:szCs w:val="16"/>
      </w:rPr>
      <w:fldChar w:fldCharType="separate"/>
    </w:r>
    <w:r w:rsidR="00E15639" w:rsidRPr="00B77465">
      <w:rPr>
        <w:rFonts w:asciiTheme="majorHAnsi" w:hAnsiTheme="majorHAnsi" w:cstheme="majorHAnsi"/>
        <w:b/>
        <w:noProof/>
        <w:sz w:val="16"/>
        <w:szCs w:val="16"/>
      </w:rPr>
      <w:t>1</w:t>
    </w:r>
    <w:r w:rsidRPr="00B77465">
      <w:rPr>
        <w:rFonts w:asciiTheme="majorHAnsi" w:hAnsiTheme="majorHAnsi" w:cstheme="majorHAnsi"/>
        <w:b/>
        <w:sz w:val="16"/>
        <w:szCs w:val="16"/>
      </w:rPr>
      <w:fldChar w:fldCharType="end"/>
    </w:r>
    <w:r w:rsidRPr="00B77465">
      <w:rPr>
        <w:rFonts w:asciiTheme="majorHAnsi" w:hAnsiTheme="majorHAnsi" w:cstheme="majorHAnsi"/>
        <w:sz w:val="16"/>
        <w:szCs w:val="16"/>
      </w:rPr>
      <w:t xml:space="preserve"> of </w:t>
    </w:r>
    <w:r w:rsidRPr="00B77465">
      <w:rPr>
        <w:rFonts w:asciiTheme="majorHAnsi" w:hAnsiTheme="majorHAnsi" w:cstheme="majorHAnsi"/>
        <w:b/>
        <w:sz w:val="16"/>
        <w:szCs w:val="16"/>
      </w:rPr>
      <w:fldChar w:fldCharType="begin"/>
    </w:r>
    <w:r w:rsidRPr="00B77465">
      <w:rPr>
        <w:rFonts w:asciiTheme="majorHAnsi" w:hAnsiTheme="majorHAnsi" w:cstheme="majorHAnsi"/>
        <w:b/>
        <w:sz w:val="16"/>
        <w:szCs w:val="16"/>
      </w:rPr>
      <w:instrText xml:space="preserve"> NUMPAGES  </w:instrText>
    </w:r>
    <w:r w:rsidRPr="00B77465">
      <w:rPr>
        <w:rFonts w:asciiTheme="majorHAnsi" w:hAnsiTheme="majorHAnsi" w:cstheme="majorHAnsi"/>
        <w:b/>
        <w:sz w:val="16"/>
        <w:szCs w:val="16"/>
      </w:rPr>
      <w:fldChar w:fldCharType="separate"/>
    </w:r>
    <w:r w:rsidR="00E15639" w:rsidRPr="00B77465">
      <w:rPr>
        <w:rFonts w:asciiTheme="majorHAnsi" w:hAnsiTheme="majorHAnsi" w:cstheme="majorHAnsi"/>
        <w:b/>
        <w:noProof/>
        <w:sz w:val="16"/>
        <w:szCs w:val="16"/>
      </w:rPr>
      <w:t>2</w:t>
    </w:r>
    <w:r w:rsidRPr="00B77465">
      <w:rPr>
        <w:rFonts w:asciiTheme="majorHAnsi" w:hAnsiTheme="majorHAnsi" w:cstheme="majorHAnsi"/>
        <w:b/>
        <w:sz w:val="16"/>
        <w:szCs w:val="16"/>
      </w:rPr>
      <w:fldChar w:fldCharType="end"/>
    </w:r>
  </w:p>
  <w:p w14:paraId="370AE19F" w14:textId="5E371B7F" w:rsidR="005716D9" w:rsidRPr="00B77465" w:rsidRDefault="005716D9" w:rsidP="00EB0B8D">
    <w:pPr>
      <w:pStyle w:val="Footer"/>
      <w:rPr>
        <w:rFonts w:asciiTheme="majorHAnsi" w:hAnsiTheme="majorHAnsi" w:cstheme="majorHAnsi"/>
        <w:sz w:val="16"/>
        <w:szCs w:val="16"/>
      </w:rPr>
    </w:pPr>
    <w:r w:rsidRPr="00B77465">
      <w:rPr>
        <w:rFonts w:asciiTheme="majorHAnsi" w:hAnsiTheme="majorHAnsi" w:cstheme="majorHAnsi"/>
        <w:sz w:val="16"/>
        <w:szCs w:val="16"/>
      </w:rPr>
      <w:t>Review Date ${review}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473D9" w14:textId="77777777" w:rsidR="00C45B33" w:rsidRDefault="00C45B33" w:rsidP="00782783">
      <w:r>
        <w:separator/>
      </w:r>
    </w:p>
  </w:footnote>
  <w:footnote w:type="continuationSeparator" w:id="0">
    <w:p w14:paraId="61161269" w14:textId="77777777" w:rsidR="00C45B33" w:rsidRDefault="00C45B33" w:rsidP="00782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34443" w14:textId="43D892A4" w:rsidR="007D6407" w:rsidRPr="00B77465" w:rsidRDefault="00C328AA" w:rsidP="00063DB1">
    <w:pPr>
      <w:pStyle w:val="Header"/>
      <w:tabs>
        <w:tab w:val="clear" w:pos="8306"/>
        <w:tab w:val="right" w:pos="9639"/>
      </w:tabs>
      <w:rPr>
        <w:rFonts w:asciiTheme="majorHAnsi" w:hAnsiTheme="majorHAnsi" w:cstheme="majorHAnsi"/>
        <w:sz w:val="16"/>
        <w:szCs w:val="16"/>
      </w:rPr>
    </w:pPr>
    <w:r w:rsidRPr="00B77465">
      <w:rPr>
        <w:rFonts w:asciiTheme="majorHAnsi" w:hAnsiTheme="majorHAnsi" w:cstheme="majorHAnsi"/>
        <w:sz w:val="16"/>
        <w:szCs w:val="16"/>
      </w:rPr>
      <w:t>${</w:t>
    </w:r>
    <w:r w:rsidRPr="00B77465">
      <w:rPr>
        <w:rFonts w:asciiTheme="majorHAnsi" w:hAnsiTheme="majorHAnsi" w:cstheme="majorHAnsi"/>
        <w:b/>
        <w:sz w:val="16"/>
        <w:szCs w:val="16"/>
      </w:rPr>
      <w:t>legalname</w:t>
    </w:r>
    <w:r w:rsidRPr="00B77465">
      <w:rPr>
        <w:rFonts w:asciiTheme="majorHAnsi" w:hAnsiTheme="majorHAnsi" w:cstheme="majorHAnsi"/>
        <w:sz w:val="16"/>
        <w:szCs w:val="16"/>
      </w:rPr>
      <w:t>}</w:t>
    </w:r>
    <w:r w:rsidR="00D20DD5" w:rsidRPr="00B77465">
      <w:rPr>
        <w:rFonts w:asciiTheme="majorHAnsi" w:hAnsiTheme="majorHAnsi" w:cstheme="majorHAnsi"/>
        <w:sz w:val="16"/>
        <w:szCs w:val="16"/>
      </w:rPr>
      <w:t xml:space="preserve"> </w:t>
    </w:r>
    <w:r w:rsidR="00D20DD5" w:rsidRPr="00B77465">
      <w:rPr>
        <w:rFonts w:asciiTheme="majorHAnsi" w:hAnsiTheme="majorHAnsi" w:cstheme="majorHAnsi"/>
        <w:sz w:val="16"/>
        <w:szCs w:val="16"/>
      </w:rPr>
      <w:tab/>
    </w:r>
    <w:r w:rsidR="00D20DD5" w:rsidRPr="00B77465">
      <w:rPr>
        <w:rFonts w:asciiTheme="majorHAnsi" w:hAnsiTheme="majorHAnsi" w:cstheme="majorHAnsi"/>
        <w:sz w:val="16"/>
        <w:szCs w:val="16"/>
      </w:rPr>
      <w:tab/>
    </w:r>
    <w:r w:rsidRPr="00B77465">
      <w:rPr>
        <w:rFonts w:asciiTheme="majorHAnsi" w:hAnsiTheme="majorHAnsi" w:cstheme="majorHAnsi"/>
        <w:sz w:val="16"/>
        <w:szCs w:val="16"/>
      </w:rPr>
      <w:t>W</w:t>
    </w:r>
    <w:r w:rsidR="007D6407" w:rsidRPr="00B77465">
      <w:rPr>
        <w:rFonts w:asciiTheme="majorHAnsi" w:hAnsiTheme="majorHAnsi" w:cstheme="majorHAnsi"/>
        <w:sz w:val="16"/>
        <w:szCs w:val="16"/>
      </w:rPr>
      <w:t xml:space="preserve">HSFOR – </w:t>
    </w:r>
    <w:r w:rsidR="00097794" w:rsidRPr="00B77465">
      <w:rPr>
        <w:rFonts w:asciiTheme="majorHAnsi" w:hAnsiTheme="majorHAnsi" w:cstheme="majorHAnsi"/>
        <w:sz w:val="16"/>
        <w:szCs w:val="16"/>
      </w:rPr>
      <w:t>303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783"/>
    <w:rsid w:val="00063DB1"/>
    <w:rsid w:val="00097794"/>
    <w:rsid w:val="000B3C59"/>
    <w:rsid w:val="000C7D53"/>
    <w:rsid w:val="000E39CA"/>
    <w:rsid w:val="001459B1"/>
    <w:rsid w:val="00164B77"/>
    <w:rsid w:val="00236937"/>
    <w:rsid w:val="004F5561"/>
    <w:rsid w:val="00510CD2"/>
    <w:rsid w:val="005716D9"/>
    <w:rsid w:val="005F7E44"/>
    <w:rsid w:val="00782783"/>
    <w:rsid w:val="007B65A6"/>
    <w:rsid w:val="007D16A2"/>
    <w:rsid w:val="007D6407"/>
    <w:rsid w:val="007E71E9"/>
    <w:rsid w:val="00814B28"/>
    <w:rsid w:val="008318D8"/>
    <w:rsid w:val="0089317F"/>
    <w:rsid w:val="008B4266"/>
    <w:rsid w:val="009B5A73"/>
    <w:rsid w:val="00A0774F"/>
    <w:rsid w:val="00A23AF4"/>
    <w:rsid w:val="00A47BDF"/>
    <w:rsid w:val="00A819F9"/>
    <w:rsid w:val="00A8675B"/>
    <w:rsid w:val="00AC7658"/>
    <w:rsid w:val="00B77465"/>
    <w:rsid w:val="00BA51C5"/>
    <w:rsid w:val="00C23397"/>
    <w:rsid w:val="00C328AA"/>
    <w:rsid w:val="00C45B33"/>
    <w:rsid w:val="00C7160C"/>
    <w:rsid w:val="00C76977"/>
    <w:rsid w:val="00CB7918"/>
    <w:rsid w:val="00CD28C0"/>
    <w:rsid w:val="00D20DD5"/>
    <w:rsid w:val="00D32A13"/>
    <w:rsid w:val="00D63DD0"/>
    <w:rsid w:val="00D67E4B"/>
    <w:rsid w:val="00D71A48"/>
    <w:rsid w:val="00DA12A7"/>
    <w:rsid w:val="00E15639"/>
    <w:rsid w:val="00E37695"/>
    <w:rsid w:val="00E94681"/>
    <w:rsid w:val="00EB0B8D"/>
    <w:rsid w:val="00EC36DD"/>
    <w:rsid w:val="00EE5068"/>
    <w:rsid w:val="00F2680A"/>
    <w:rsid w:val="00F52ED7"/>
    <w:rsid w:val="00F80018"/>
    <w:rsid w:val="00F83A7B"/>
    <w:rsid w:val="00FE2CC2"/>
    <w:rsid w:val="00FE3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FF8E142"/>
  <w15:docId w15:val="{8E31AB99-285D-4AB4-81C9-C0AF0FA18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278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82783"/>
    <w:pPr>
      <w:keepNext/>
      <w:spacing w:before="60"/>
      <w:outlineLvl w:val="0"/>
    </w:pPr>
    <w:rPr>
      <w:rFonts w:ascii="Arial" w:hAnsi="Arial"/>
      <w:b/>
      <w:sz w:val="28"/>
    </w:rPr>
  </w:style>
  <w:style w:type="paragraph" w:styleId="Heading2">
    <w:name w:val="heading 2"/>
    <w:basedOn w:val="Normal"/>
    <w:next w:val="Normal"/>
    <w:link w:val="Heading2Char"/>
    <w:qFormat/>
    <w:rsid w:val="00782783"/>
    <w:pPr>
      <w:keepNext/>
      <w:spacing w:before="60" w:after="60"/>
      <w:jc w:val="center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link w:val="Heading3Char"/>
    <w:qFormat/>
    <w:rsid w:val="00782783"/>
    <w:pPr>
      <w:keepNext/>
      <w:spacing w:before="60"/>
      <w:outlineLvl w:val="2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2783"/>
    <w:rPr>
      <w:rFonts w:ascii="Arial" w:eastAsia="Times New Roman" w:hAnsi="Arial" w:cs="Times New Roman"/>
      <w:b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782783"/>
    <w:rPr>
      <w:rFonts w:ascii="Arial" w:eastAsia="Times New Roman" w:hAnsi="Arial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782783"/>
    <w:rPr>
      <w:rFonts w:ascii="Arial" w:eastAsia="Times New Roman" w:hAnsi="Arial" w:cs="Times New Roman"/>
      <w:b/>
      <w:sz w:val="24"/>
      <w:szCs w:val="20"/>
    </w:rPr>
  </w:style>
  <w:style w:type="paragraph" w:styleId="BodyText">
    <w:name w:val="Body Text"/>
    <w:basedOn w:val="Normal"/>
    <w:link w:val="BodyTextChar"/>
    <w:rsid w:val="00782783"/>
    <w:pPr>
      <w:spacing w:before="60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782783"/>
    <w:rPr>
      <w:rFonts w:ascii="Arial" w:eastAsia="Times New Roman" w:hAnsi="Arial" w:cs="Times New Roman"/>
      <w:szCs w:val="20"/>
    </w:rPr>
  </w:style>
  <w:style w:type="paragraph" w:styleId="Header">
    <w:name w:val="header"/>
    <w:basedOn w:val="Normal"/>
    <w:link w:val="HeaderChar"/>
    <w:uiPriority w:val="99"/>
    <w:rsid w:val="0078278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2783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7827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2783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rsid w:val="0078278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27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78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8278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93A2C71-6D25-4CAE-B83E-257E4D33F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Sustainable Risk</dc:creator>
  <cp:lastModifiedBy>EO</cp:lastModifiedBy>
  <cp:revision>2</cp:revision>
  <dcterms:created xsi:type="dcterms:W3CDTF">2025-11-19T23:00:00Z</dcterms:created>
  <dcterms:modified xsi:type="dcterms:W3CDTF">2025-11-19T23:00:00Z</dcterms:modified>
</cp:coreProperties>
</file>